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2F1" w:rsidRPr="009842F1" w:rsidRDefault="009842F1" w:rsidP="009842F1">
      <w:pPr>
        <w:spacing w:after="0" w:line="360" w:lineRule="atLeast"/>
        <w:rPr>
          <w:rFonts w:ascii="Times New Roman" w:eastAsia="Times New Roman" w:hAnsi="Times New Roman" w:cs="Times New Roman"/>
          <w:bCs/>
          <w:color w:val="242424"/>
          <w:spacing w:val="12"/>
          <w:sz w:val="28"/>
          <w:szCs w:val="28"/>
          <w:lang w:eastAsia="ru-RU" w:bidi="ar-SA"/>
        </w:rPr>
      </w:pPr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>Дорогие родители приглаш</w:t>
      </w:r>
      <w:bookmarkStart w:id="0" w:name="_GoBack"/>
      <w:bookmarkEnd w:id="0"/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>аю Вас на родительское собрание </w:t>
      </w:r>
      <w:r w:rsidRPr="009842F1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 w:bidi="ar-SA"/>
        </w:rPr>
        <w:t>«Мультфильм — друг или …»</w:t>
      </w:r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> </w:t>
      </w:r>
      <w:r w:rsidRPr="009842F1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 w:bidi="ar-SA"/>
        </w:rPr>
        <w:t>Мультипликация – это искусство, границы которого совпадают с границами фантазии». </w:t>
      </w:r>
      <w:proofErr w:type="spellStart"/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>Душан</w:t>
      </w:r>
      <w:proofErr w:type="spellEnd"/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 xml:space="preserve"> </w:t>
      </w:r>
      <w:proofErr w:type="spellStart"/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>Вукотич</w:t>
      </w:r>
      <w:proofErr w:type="spellEnd"/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 xml:space="preserve"> Детство-это самая замечательная пора в жизни человека. Но что же с ним связано больше всего? Конечно же, мультфильмы! На них вырастают поколения! Как–то, я спросила маму, любила ли она в детстве смотреть мультфильмы. Ответ ее был утвердительным. Для них, детей 70-х, это было неординарное событие. “Мама! Мультик!” – кричали малыши. И взрослые были вынуждены бросить все дела и, поддаваясь настойчивым требованиям, смотреть вместе с детьми удивительную сказку. Она носила их по разноцветным, искрящимся волнам веселых и грустных, поучительных и загадочных, таинственных и забавных историй… Многие дети отказываются от игры, забывают обо всем, лишь бы сидеть часами перед телевизором. Возникает вопрос, а это не вредно и как современные мультфильмы влияют на детей? Наверное, вредно потому что современные мультфильмы не учат реальным событиям, а наши дети готовы все свободное время смотреть мультфильмы. Современная анимация захватывает их, поэтому надо выяснить неопасно ли такое времяпрепровождение для детей. </w:t>
      </w:r>
      <w:r w:rsidRPr="009842F1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 w:bidi="ar-SA"/>
        </w:rPr>
        <w:t>Как вы думаете мультфильм – это друг или враг? (ответы на вопросы можете писать в комментариях к этой статье)</w:t>
      </w:r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> </w:t>
      </w:r>
      <w:r w:rsidRPr="009842F1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 w:bidi="ar-SA"/>
        </w:rPr>
        <w:t>История появления мультфильма</w:t>
      </w:r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> Анимация (</w:t>
      </w:r>
      <w:proofErr w:type="spellStart"/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>animation</w:t>
      </w:r>
      <w:proofErr w:type="spellEnd"/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>) — производное от латинского «</w:t>
      </w:r>
      <w:proofErr w:type="spellStart"/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>anima</w:t>
      </w:r>
      <w:proofErr w:type="spellEnd"/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 xml:space="preserve">» — душа, следовательно, анимация означает одушевление или оживление. В нашем кино анимацию чаще называют мультипликацией (дословно — «размножение»). Искусство анимации, как это ни парадоксально, старше самого кино, которое во многом именно ей обязано своим рождением. Художники всех времен и народов мечтали о возможности передать в своих произведениях подлинное движение жизни. Стремление человечества запечатлеть в рисунке движение, наблюдаемое в природе и жизни, мы находим в памятниках глубокой древности. Еще в 70-е годы до н.э. Римский поэт и философ Лукреций в трактате «О природе вещей» описал приспособление для высвечивания на экране движущихся рисунков. А в XV в. появились книжки с рисунками, воспроизводившими различные фазы движения человеческой фигуры. Свернутые в рулон, а затем мгновенно разворачивавшиеся, эти книжки создавали иллюзию оживших рисунков. В средние века также находились умельцы, развлекавшие публику сеансами движущихся картинок при помощи оптических устройств наподобие фильмоскопов, куда вставляли прозрачные </w:t>
      </w:r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lastRenderedPageBreak/>
        <w:t>пластины с рисунками. Такие аппараты называли волшебным фонарем или по-латински «</w:t>
      </w:r>
      <w:proofErr w:type="spellStart"/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>laterna</w:t>
      </w:r>
      <w:proofErr w:type="spellEnd"/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 xml:space="preserve"> </w:t>
      </w:r>
      <w:proofErr w:type="spellStart"/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>magica</w:t>
      </w:r>
      <w:proofErr w:type="spellEnd"/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 xml:space="preserve">». С XVII века в бродячих театрах по всей Европе проводились такие представления. Попытки найти способы оживления рисунков посредством специальных аппаратов продолжались. 30 августа 1877 года, в Париже был запатентован — </w:t>
      </w:r>
      <w:proofErr w:type="spellStart"/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>праксиноскоп</w:t>
      </w:r>
      <w:proofErr w:type="spellEnd"/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 xml:space="preserve"> Эмиля </w:t>
      </w:r>
      <w:proofErr w:type="spellStart"/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>Рейно</w:t>
      </w:r>
      <w:proofErr w:type="spellEnd"/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>. Именно этот день можно считать днем рождения мультипликации. Шли годы новых поисков, годы новых открытий… </w:t>
      </w:r>
      <w:r w:rsidRPr="009842F1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 w:bidi="ar-SA"/>
        </w:rPr>
        <w:t>В январе 1926 года в Калифорнии открылась первая студия Уолта Диснея.</w:t>
      </w:r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> Где рождается самый популярный рисованный персонаж в истории анимационного кино — Мышонок Микки Маус. Облик и повадки мышонка были поначалу другими. Микки Маус выглядел недобрым и язвительным. Родители юных зрителей возмущались скверным характером героя. И Дисней изменил его, сделав милым и добродушным. </w:t>
      </w:r>
      <w:r w:rsidRPr="009842F1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 w:bidi="ar-SA"/>
        </w:rPr>
        <w:t>В 1936 г. в Москве была создана специальная студия «</w:t>
      </w:r>
      <w:proofErr w:type="spellStart"/>
      <w:r w:rsidRPr="009842F1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 w:bidi="ar-SA"/>
        </w:rPr>
        <w:t>Союзмультфильм</w:t>
      </w:r>
      <w:proofErr w:type="spellEnd"/>
      <w:r w:rsidRPr="009842F1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 w:bidi="ar-SA"/>
        </w:rPr>
        <w:t>».</w:t>
      </w:r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> Основная задача, которая была поставлена перед студией «</w:t>
      </w:r>
      <w:proofErr w:type="spellStart"/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>Союзмультфильм</w:t>
      </w:r>
      <w:proofErr w:type="spellEnd"/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>» — это обслуживание детского и юношеского зрителя. Российская мультипликация создала себе прочное положение на международном кинематографическом рынке, о ней стали говорить, о ней стали писать за границей. </w:t>
      </w:r>
      <w:r w:rsidRPr="009842F1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 w:bidi="ar-SA"/>
        </w:rPr>
        <w:t>Опасности мира мультипликации.</w:t>
      </w:r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 xml:space="preserve"> Мультфильмы – это не только способ времяпровождения, но и средство воспитания. Когда ребенок смотрит мультфильмы, словно отключается от всего того, что его окружает. Не реагирует на нормальное звучание речи, а после просмотра мультфильмов или сериалов в маленьком ребенке просыпается не детская агрессия, а порой страхи. Не все мультфильмы полезны и содержат важные для ребенка переживания и образы. Многие современные мультики, транслируемые по телевизору, могут плохо повлиять на развитие ребенка, сформировать у него склонность к агрессии, к зависимостям. Поэтому очень важно не допускать бесконтрольного просмотра детьми анимационной продукции. В раннем возрасте до трех лет нельзя усаживать ребенка перед телевизором, в этом возрасте у детей еще </w:t>
      </w:r>
      <w:proofErr w:type="spellStart"/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>несформированы</w:t>
      </w:r>
      <w:proofErr w:type="spellEnd"/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 xml:space="preserve"> основные функции движения. Он не умеет одновременно держать предметы, двигаться, смотреть и слышать. Поэтому при включении телевизора они загружаются в просмотр мультиков и не отвлекаются на посторонние шумы, не двигаются. В последующем у таких детей появляются проблемы с движением, с речью, со зрением и с лишним весом. Развитие детей может сильно затормозиться. Детям старше трех лет лучше разрешать смотреть мультфильмы выборочно и строго определив время. В советское время все мультфильмы </w:t>
      </w:r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lastRenderedPageBreak/>
        <w:t xml:space="preserve">транслировались только после прохождения жесткого контроля, каждый кадр проверялся с точки зрения его воздействия на ребенка. Никто не будет отрицать, что такие советские мультфильмы про </w:t>
      </w:r>
      <w:proofErr w:type="spellStart"/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>Карлсона</w:t>
      </w:r>
      <w:proofErr w:type="spellEnd"/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>, про крокодила Гену и Чебурашку, про дядю Стёпу великана, про дядю Фёдора, про героев из Простоквашино и другие были и остаются комфортными для детской психики, учат их прекрасному и доброму. Однако многие родители сегодня считают эти мультфильмы слишком примитивными и устаревшими. Сегодня дети в основном любят смотреть современные мультфильмы, которые зачастую сделаны быстро и дешево, без учета возможности вредного воздействия на ребенка. Поэтому многие дети смотрят анимационную продукцию, в которой жестокость уживается с дурным вкусом, а герои многих мультфильмов являются безликими существами, которые лишены всякой индивидуальности. Специалисты уверены, что некоторые мультфильмы влияют на речь ребенка и его пластику, под воздействием их у ребенка создаются неправильные представления о системе ценностей и о мире, им придумываются соответствующие игры. Сегодня проблемой влияния «неправильных мультиков» на развитие психики детей задумываются специалисты всего мира. Психологи советуют родителям тщательно отбирать для своих малышей мультфильмы и по возможности смотреть их вместе с детьми, наблюдая за их реакцией. </w:t>
      </w:r>
      <w:r w:rsidRPr="009842F1">
        <w:rPr>
          <w:rFonts w:ascii="Times New Roman" w:eastAsia="Times New Roman" w:hAnsi="Times New Roman" w:cs="Times New Roman"/>
          <w:color w:val="404040"/>
          <w:spacing w:val="12"/>
          <w:sz w:val="28"/>
          <w:szCs w:val="28"/>
          <w:lang w:eastAsia="ru-RU" w:bidi="ar-SA"/>
        </w:rPr>
        <w:t>Ответьте, пожалуйста на вопросы:</w:t>
      </w:r>
    </w:p>
    <w:p w:rsidR="009842F1" w:rsidRPr="009842F1" w:rsidRDefault="009842F1" w:rsidP="009842F1">
      <w:pPr>
        <w:numPr>
          <w:ilvl w:val="0"/>
          <w:numId w:val="1"/>
        </w:numPr>
        <w:spacing w:after="0" w:line="300" w:lineRule="atLeast"/>
        <w:ind w:left="300"/>
        <w:rPr>
          <w:rFonts w:ascii="Times New Roman" w:eastAsia="Times New Roman" w:hAnsi="Times New Roman" w:cs="Times New Roman"/>
          <w:color w:val="242424"/>
          <w:sz w:val="28"/>
          <w:szCs w:val="28"/>
          <w:lang w:eastAsia="ru-RU" w:bidi="ar-SA"/>
        </w:rPr>
      </w:pPr>
      <w:r w:rsidRPr="009842F1">
        <w:rPr>
          <w:rFonts w:ascii="Times New Roman" w:eastAsia="Times New Roman" w:hAnsi="Times New Roman" w:cs="Times New Roman"/>
          <w:color w:val="242424"/>
          <w:sz w:val="28"/>
          <w:szCs w:val="28"/>
          <w:lang w:eastAsia="ru-RU" w:bidi="ar-SA"/>
        </w:rPr>
        <w:t>Сколько времени в день ваш ребенок смотрит мультфильмы?</w:t>
      </w:r>
    </w:p>
    <w:p w:rsidR="009842F1" w:rsidRPr="009842F1" w:rsidRDefault="009842F1" w:rsidP="009842F1">
      <w:pPr>
        <w:numPr>
          <w:ilvl w:val="0"/>
          <w:numId w:val="1"/>
        </w:numPr>
        <w:spacing w:after="0" w:line="300" w:lineRule="atLeast"/>
        <w:ind w:left="300"/>
        <w:rPr>
          <w:rFonts w:ascii="Times New Roman" w:eastAsia="Times New Roman" w:hAnsi="Times New Roman" w:cs="Times New Roman"/>
          <w:color w:val="242424"/>
          <w:sz w:val="28"/>
          <w:szCs w:val="28"/>
          <w:lang w:eastAsia="ru-RU" w:bidi="ar-SA"/>
        </w:rPr>
      </w:pPr>
      <w:r w:rsidRPr="009842F1">
        <w:rPr>
          <w:rFonts w:ascii="Times New Roman" w:eastAsia="Times New Roman" w:hAnsi="Times New Roman" w:cs="Times New Roman"/>
          <w:color w:val="242424"/>
          <w:sz w:val="28"/>
          <w:szCs w:val="28"/>
          <w:lang w:eastAsia="ru-RU" w:bidi="ar-SA"/>
        </w:rPr>
        <w:t>Какие мультфильмы он любит смотреть?</w:t>
      </w:r>
    </w:p>
    <w:p w:rsidR="009842F1" w:rsidRPr="009842F1" w:rsidRDefault="009842F1" w:rsidP="009842F1">
      <w:pPr>
        <w:numPr>
          <w:ilvl w:val="0"/>
          <w:numId w:val="1"/>
        </w:numPr>
        <w:spacing w:after="0" w:line="300" w:lineRule="atLeast"/>
        <w:ind w:left="300"/>
        <w:rPr>
          <w:rFonts w:ascii="Times New Roman" w:eastAsia="Times New Roman" w:hAnsi="Times New Roman" w:cs="Times New Roman"/>
          <w:color w:val="242424"/>
          <w:sz w:val="28"/>
          <w:szCs w:val="28"/>
          <w:lang w:eastAsia="ru-RU" w:bidi="ar-SA"/>
        </w:rPr>
      </w:pPr>
      <w:r w:rsidRPr="009842F1">
        <w:rPr>
          <w:rFonts w:ascii="Times New Roman" w:eastAsia="Times New Roman" w:hAnsi="Times New Roman" w:cs="Times New Roman"/>
          <w:color w:val="242424"/>
          <w:sz w:val="28"/>
          <w:szCs w:val="28"/>
          <w:lang w:eastAsia="ru-RU" w:bidi="ar-SA"/>
        </w:rPr>
        <w:t>Ваши любимые мультфильмы?</w:t>
      </w:r>
    </w:p>
    <w:p w:rsidR="009842F1" w:rsidRPr="009842F1" w:rsidRDefault="009842F1" w:rsidP="009842F1">
      <w:pPr>
        <w:spacing w:after="0" w:line="360" w:lineRule="atLeast"/>
        <w:rPr>
          <w:rFonts w:ascii="Times New Roman" w:eastAsia="Times New Roman" w:hAnsi="Times New Roman" w:cs="Times New Roman"/>
          <w:bCs/>
          <w:color w:val="242424"/>
          <w:spacing w:val="12"/>
          <w:sz w:val="28"/>
          <w:szCs w:val="28"/>
          <w:lang w:eastAsia="ru-RU" w:bidi="ar-SA"/>
        </w:rPr>
      </w:pPr>
      <w:r w:rsidRPr="009842F1">
        <w:rPr>
          <w:rFonts w:ascii="Times New Roman" w:eastAsia="Times New Roman" w:hAnsi="Times New Roman" w:cs="Times New Roman"/>
          <w:bCs/>
          <w:color w:val="404040"/>
          <w:spacing w:val="12"/>
          <w:sz w:val="28"/>
          <w:szCs w:val="28"/>
          <w:lang w:eastAsia="ru-RU" w:bidi="ar-SA"/>
        </w:rPr>
        <w:t>После того как я получу достаточное количество вопросов, мы продолжим… До встречи!</w:t>
      </w:r>
    </w:p>
    <w:p w:rsidR="0057412D" w:rsidRPr="009842F1" w:rsidRDefault="0057412D" w:rsidP="009842F1">
      <w:pPr>
        <w:rPr>
          <w:rFonts w:ascii="Times New Roman" w:hAnsi="Times New Roman" w:cs="Times New Roman"/>
          <w:sz w:val="28"/>
          <w:szCs w:val="28"/>
        </w:rPr>
      </w:pPr>
    </w:p>
    <w:sectPr w:rsidR="0057412D" w:rsidRPr="00984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F1FC5"/>
    <w:multiLevelType w:val="multilevel"/>
    <w:tmpl w:val="17708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43"/>
    <w:rsid w:val="00046743"/>
    <w:rsid w:val="0057412D"/>
    <w:rsid w:val="0098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544A8-FC61-4E68-B951-D94995BD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4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a4">
    <w:name w:val="Strong"/>
    <w:basedOn w:val="a0"/>
    <w:uiPriority w:val="22"/>
    <w:qFormat/>
    <w:rsid w:val="009842F1"/>
    <w:rPr>
      <w:b/>
      <w:bCs/>
    </w:rPr>
  </w:style>
  <w:style w:type="character" w:styleId="a5">
    <w:name w:val="Emphasis"/>
    <w:basedOn w:val="a0"/>
    <w:uiPriority w:val="20"/>
    <w:qFormat/>
    <w:rsid w:val="009842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8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962</Words>
  <Characters>5489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Дозморова</dc:creator>
  <cp:keywords/>
  <dc:description/>
  <cp:lastModifiedBy>Катя Дозморова</cp:lastModifiedBy>
  <cp:revision>2</cp:revision>
  <dcterms:created xsi:type="dcterms:W3CDTF">2022-12-15T17:21:00Z</dcterms:created>
  <dcterms:modified xsi:type="dcterms:W3CDTF">2022-12-15T17:22:00Z</dcterms:modified>
</cp:coreProperties>
</file>